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0"/>
        <w:gridCol w:w="1970"/>
        <w:gridCol w:w="1120"/>
        <w:gridCol w:w="1090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劳动：洗碗、洗锅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探究：把不同的液体（水、油、醋）倒进杯子，观察分层现象。</w:t>
            </w:r>
          </w:p>
          <w:bookmarkEnd w:id="0"/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16A790A"/>
    <w:rsid w:val="0C481315"/>
    <w:rsid w:val="16EE6D91"/>
    <w:rsid w:val="2EE348F9"/>
    <w:rsid w:val="3D7E9078"/>
    <w:rsid w:val="467A4E59"/>
    <w:rsid w:val="577D5B76"/>
    <w:rsid w:val="57A24122"/>
    <w:rsid w:val="60CC5278"/>
    <w:rsid w:val="620A5999"/>
    <w:rsid w:val="63E656AA"/>
    <w:rsid w:val="70E65CD4"/>
    <w:rsid w:val="791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1158</Words>
  <Characters>1158</Characters>
  <Lines>273</Lines>
  <Paragraphs>136</Paragraphs>
  <TotalTime>3</TotalTime>
  <ScaleCrop>false</ScaleCrop>
  <LinksUpToDate>false</LinksUpToDate>
  <CharactersWithSpaces>1172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2024-09-01T22:53:00Z</dcterms:created>
  <dc:creator>atxx</dc:creator>
  <cp:lastModifiedBy>陶海莉</cp:lastModifiedBy>
  <dcterms:modified xsi:type="dcterms:W3CDTF">2026-04-01T11:32:36Z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